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0E" w:rsidRDefault="0078300E" w:rsidP="00EA6FA8">
      <w:pPr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F814D5" w:rsidRPr="00AD1783" w:rsidRDefault="0080517F" w:rsidP="00F814D5">
      <w:pPr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AD1783"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ΔΙΚΑΙΟΛΟΓΗΤΙΚΑ ΠΡΟΣΛΗΨΗΣ ΠΡΟΣΩΡΙΝΩΝ ΑΝΑΠΛΗΡΩΤΩΝ ΣΕ ΣΔΕΥ ΚΑΙ ΚΕ.Δ.Α.Σ.Υ. </w:t>
      </w:r>
      <w:r w:rsidR="00F814D5" w:rsidRPr="00AD1783">
        <w:rPr>
          <w:rFonts w:cstheme="minorHAnsi"/>
          <w:b/>
          <w:color w:val="444444"/>
          <w:sz w:val="24"/>
          <w:szCs w:val="24"/>
          <w:shd w:val="clear" w:color="auto" w:fill="FFFFFF"/>
        </w:rPr>
        <w:t>ΘΕΣΣΑΛΙΑΣ</w:t>
      </w:r>
    </w:p>
    <w:p w:rsidR="00F814D5" w:rsidRPr="00AD1783" w:rsidRDefault="00F814D5" w:rsidP="004E09FA">
      <w:pPr>
        <w:pStyle w:val="a3"/>
        <w:numPr>
          <w:ilvl w:val="0"/>
          <w:numId w:val="3"/>
        </w:num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AD1783">
        <w:rPr>
          <w:rFonts w:cstheme="minorHAnsi"/>
          <w:color w:val="444444"/>
          <w:sz w:val="24"/>
          <w:szCs w:val="24"/>
          <w:shd w:val="clear" w:color="auto" w:fill="FFFFFF"/>
        </w:rPr>
        <w:t xml:space="preserve">Πτυχίο (σε περίπτωση ξενόγλωσσου πτυχίου και μετάφραση, ΔΟΑΤΑΠ) </w:t>
      </w:r>
    </w:p>
    <w:p w:rsidR="00F814D5" w:rsidRPr="00AD1783" w:rsidRDefault="00F814D5" w:rsidP="004E09FA">
      <w:pPr>
        <w:pStyle w:val="a3"/>
        <w:numPr>
          <w:ilvl w:val="0"/>
          <w:numId w:val="3"/>
        </w:num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AD1783">
        <w:rPr>
          <w:rFonts w:cstheme="minorHAnsi"/>
          <w:color w:val="444444"/>
          <w:sz w:val="24"/>
          <w:szCs w:val="24"/>
          <w:shd w:val="clear" w:color="auto" w:fill="FFFFFF"/>
        </w:rPr>
        <w:t>Μεταπτυχιακό ή/και Διδακτορικό Δίπλωμα (αν υπάρχει – σε περίπτωση ξενόγλωσσου τίτλου και μετάφραση, ΔΟΑΤΑΠ</w:t>
      </w:r>
      <w:r w:rsidR="004E09FA" w:rsidRPr="00AD1783">
        <w:rPr>
          <w:rFonts w:cstheme="minorHAnsi"/>
          <w:color w:val="444444"/>
          <w:sz w:val="24"/>
          <w:szCs w:val="24"/>
          <w:shd w:val="clear" w:color="auto" w:fill="FFFFFF"/>
        </w:rPr>
        <w:t>)</w:t>
      </w:r>
      <w:r w:rsidRPr="00AD178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</w:p>
    <w:p w:rsidR="00F814D5" w:rsidRPr="00AD1783" w:rsidRDefault="00F814D5" w:rsidP="004E09FA">
      <w:pPr>
        <w:pStyle w:val="a3"/>
        <w:numPr>
          <w:ilvl w:val="0"/>
          <w:numId w:val="3"/>
        </w:num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AD1783">
        <w:rPr>
          <w:rFonts w:cstheme="minorHAnsi"/>
          <w:color w:val="444444"/>
          <w:sz w:val="24"/>
          <w:szCs w:val="24"/>
          <w:shd w:val="clear" w:color="auto" w:fill="FFFFFF"/>
        </w:rPr>
        <w:t xml:space="preserve">Αντίγραφο Δελτίου Ταυτότητας </w:t>
      </w:r>
    </w:p>
    <w:p w:rsidR="00F814D5" w:rsidRPr="00EA6FA8" w:rsidRDefault="00F814D5" w:rsidP="004E09FA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D1783">
        <w:rPr>
          <w:rFonts w:cstheme="minorHAnsi"/>
          <w:color w:val="444444"/>
          <w:sz w:val="24"/>
          <w:szCs w:val="24"/>
          <w:shd w:val="clear" w:color="auto" w:fill="FFFFFF"/>
        </w:rPr>
        <w:t xml:space="preserve">Πρωτότυπες Ιατρικές Γνωματεύσεις Ψυχίατρου και Παθολόγου ή Γενικού Ιατρού, οι οποίες να πιστοποιούν την υγεία του εκπαιδευτικού και την ικανότητα να ασκήσει διδακτικά καθήκοντα ή του μέλους ΕΕΠ να ασκήσει υποστηρικτικά καθήκοντα αντίστοιχα. Γίνονται δεκτές γνωματεύσεις από δημόσια νοσοκομεία καθώς επίσης και από ιδιώτες γιατρούς. </w:t>
      </w:r>
    </w:p>
    <w:p w:rsidR="00EA6FA8" w:rsidRPr="00CE041E" w:rsidRDefault="00EA6FA8" w:rsidP="00CE04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Digital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Certificate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νόσηση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κορωνοϊό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COVID-19,</w:t>
      </w:r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νόσησης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νόσησης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(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rapid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test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test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gov.gr</w:t>
      </w:r>
      <w:proofErr w:type="spellEnd"/>
      <w:r w:rsidRPr="00EA6FA8">
        <w:rPr>
          <w:rFonts w:eastAsia="Times New Roman" w:cstheme="minorHAnsi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4E09FA" w:rsidRPr="00845CD5" w:rsidRDefault="00CE041E" w:rsidP="00CE041E">
      <w:pPr>
        <w:pStyle w:val="a3"/>
        <w:numPr>
          <w:ilvl w:val="0"/>
          <w:numId w:val="3"/>
        </w:num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Υπεύθυνη Δήλωση (συν. αρχείο </w:t>
      </w:r>
      <w:r w:rsidR="00F814D5" w:rsidRPr="00845CD5">
        <w:rPr>
          <w:rFonts w:cstheme="minorHAnsi"/>
          <w:color w:val="444444"/>
          <w:sz w:val="24"/>
          <w:szCs w:val="24"/>
          <w:shd w:val="clear" w:color="auto" w:fill="FFFFFF"/>
        </w:rPr>
        <w:t>)</w:t>
      </w:r>
    </w:p>
    <w:p w:rsidR="004E09FA" w:rsidRPr="00845CD5" w:rsidRDefault="00F814D5" w:rsidP="00CE041E">
      <w:pPr>
        <w:pStyle w:val="a3"/>
        <w:numPr>
          <w:ilvl w:val="0"/>
          <w:numId w:val="3"/>
        </w:num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845CD5">
        <w:rPr>
          <w:rFonts w:cstheme="minorHAnsi"/>
          <w:color w:val="444444"/>
          <w:sz w:val="24"/>
          <w:szCs w:val="24"/>
          <w:shd w:val="clear" w:color="auto" w:fill="FFFFFF"/>
        </w:rPr>
        <w:t>Δελτίο Απο</w:t>
      </w:r>
      <w:r w:rsidR="00CE041E">
        <w:rPr>
          <w:rFonts w:cstheme="minorHAnsi"/>
          <w:color w:val="444444"/>
          <w:sz w:val="24"/>
          <w:szCs w:val="24"/>
          <w:shd w:val="clear" w:color="auto" w:fill="FFFFFF"/>
        </w:rPr>
        <w:t xml:space="preserve">γραφής Αναπληρωτή (συν. αρχείο </w:t>
      </w:r>
      <w:r w:rsidRPr="00845CD5">
        <w:rPr>
          <w:rFonts w:cstheme="minorHAnsi"/>
          <w:color w:val="444444"/>
          <w:sz w:val="24"/>
          <w:szCs w:val="24"/>
          <w:shd w:val="clear" w:color="auto" w:fill="FFFFFF"/>
        </w:rPr>
        <w:t xml:space="preserve">) </w:t>
      </w:r>
    </w:p>
    <w:p w:rsidR="004E09FA" w:rsidRPr="00CE041E" w:rsidRDefault="00F814D5" w:rsidP="00FE1947">
      <w:pPr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CE041E">
        <w:rPr>
          <w:rFonts w:cstheme="minorHAnsi"/>
          <w:i/>
          <w:sz w:val="24"/>
          <w:szCs w:val="24"/>
          <w:shd w:val="clear" w:color="auto" w:fill="FFFFFF"/>
        </w:rPr>
        <w:t xml:space="preserve">ΟΛΟΙ ΟΙ ΠΡΟΣΛΗΦΘΕΝΤΕΣ ΟΦΕΙΛΟΥΝ ΝΑ ΠΑΡΟΥΣΙΑΣΤΟΥΝ ΑΠΟ ΤΕΤΑΡΤΗ  01-09-2021 έως και ΠΑΡΑΣΚΕΥΗ 03-09-2021 </w:t>
      </w:r>
    </w:p>
    <w:p w:rsidR="004E09FA" w:rsidRPr="00CE041E" w:rsidRDefault="00F814D5" w:rsidP="00FE194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1B4241">
        <w:rPr>
          <w:rFonts w:cstheme="minorHAnsi"/>
          <w:sz w:val="24"/>
          <w:szCs w:val="24"/>
          <w:shd w:val="clear" w:color="auto" w:fill="E5B8B7" w:themeFill="accent2" w:themeFillTint="66"/>
        </w:rPr>
        <w:t>ΟΛΟΙ ΟΙ ΠΡΟΣΛΗΦΘΕΝΤΕΣ ΣΤΑ ΚΕ.Δ.Α.Σ.Υ.</w:t>
      </w:r>
      <w:r w:rsidR="0078300E" w:rsidRPr="001B4241">
        <w:rPr>
          <w:rFonts w:cstheme="minorHAnsi"/>
          <w:sz w:val="24"/>
          <w:szCs w:val="24"/>
          <w:shd w:val="clear" w:color="auto" w:fill="E5B8B7" w:themeFill="accent2" w:themeFillTint="66"/>
        </w:rPr>
        <w:t xml:space="preserve"> ΘΕΣΣΑΛΙΑΣ</w:t>
      </w:r>
      <w:r w:rsidRPr="001B4241">
        <w:rPr>
          <w:rFonts w:cstheme="minorHAnsi"/>
          <w:sz w:val="24"/>
          <w:szCs w:val="24"/>
          <w:shd w:val="clear" w:color="auto" w:fill="E5B8B7" w:themeFill="accent2" w:themeFillTint="66"/>
        </w:rPr>
        <w:t xml:space="preserve"> ΠΑΡΟΥΣΙΑΖΟΝΤΑΙ ΚΑΙ ΑΝΑΛΑΜΒΑΝΟΥΝ ΥΠΗΡΕΣΙΑ ΑΠΕΥΘΕΙΑΣ ΣΤΑ ΚΕ.Δ.Α.Σ.Υ. ΠΡΟΣΛΗΨΗΣ </w:t>
      </w:r>
      <w:r w:rsidR="004E09FA" w:rsidRPr="001B4241">
        <w:rPr>
          <w:rFonts w:cstheme="minorHAnsi"/>
          <w:sz w:val="24"/>
          <w:szCs w:val="24"/>
          <w:shd w:val="clear" w:color="auto" w:fill="E5B8B7" w:themeFill="accent2" w:themeFillTint="66"/>
        </w:rPr>
        <w:t>ΤΟΥΣ</w:t>
      </w:r>
    </w:p>
    <w:p w:rsidR="00CE041E" w:rsidRDefault="00CE041E" w:rsidP="0078300E">
      <w:pPr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F814D5" w:rsidRPr="001B4241" w:rsidRDefault="00F814D5" w:rsidP="0078300E">
      <w:pPr>
        <w:jc w:val="both"/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</w:pPr>
      <w:r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lastRenderedPageBreak/>
        <w:t>Η ΑΝΑΛΗΨΗ ΥΠΗΡΕ</w:t>
      </w:r>
      <w:r w:rsidR="004E09FA"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>ΣΙΑΣ ΤΩΝ ΠΡΟΣΛΗΦΘΕΝΤΩΝ ΣΤΑ ΣΔΕΥ – ΚΕΔΑΣΥ ΘΕΣΣΑΛΙΑΣ</w:t>
      </w:r>
      <w:r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 xml:space="preserve"> Ν</w:t>
      </w:r>
      <w:r w:rsidR="0078300E"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 xml:space="preserve">Α ΓΙΝΕΙ </w:t>
      </w:r>
      <w:r w:rsidR="004E09FA"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>ΣΤΟ ΣΧΟΛΕΙΟ ΥΠΟΣΤΗΡΙΞΗΣ</w:t>
      </w:r>
      <w:r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 xml:space="preserve"> ΤΟΥ ΣΔΕΥ</w:t>
      </w:r>
      <w:r w:rsidR="004E09FA"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 xml:space="preserve"> ΠΟΥ ΤΟΠΟΘΕΤΗΘΗΚΑΝ</w:t>
      </w:r>
      <w:r w:rsidR="0078300E"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>.</w:t>
      </w:r>
      <w:r w:rsidRPr="001B4241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 xml:space="preserve"> </w:t>
      </w:r>
    </w:p>
    <w:p w:rsidR="00721A5E" w:rsidRDefault="00721A5E" w:rsidP="0078300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21A5E" w:rsidRPr="00BB3655" w:rsidRDefault="00721A5E" w:rsidP="0078300E">
      <w:pPr>
        <w:jc w:val="both"/>
        <w:rPr>
          <w:rStyle w:val="a4"/>
          <w:rFonts w:cstheme="minorHAnsi"/>
          <w:color w:val="2C2C2C"/>
          <w:sz w:val="24"/>
          <w:szCs w:val="24"/>
        </w:rPr>
      </w:pPr>
      <w:r w:rsidRPr="00BB3655">
        <w:rPr>
          <w:rStyle w:val="a4"/>
          <w:rFonts w:cstheme="minorHAnsi"/>
          <w:color w:val="2C2C2C"/>
          <w:sz w:val="24"/>
          <w:szCs w:val="24"/>
        </w:rPr>
        <w:t>Την ημέρα ανάληψης υπηρεσίας οι αναπληρωτές θα καταθέσουν στην υπηρεσία τους:</w:t>
      </w:r>
    </w:p>
    <w:p w:rsidR="00242303" w:rsidRDefault="00721A5E" w:rsidP="00171ACE">
      <w:pPr>
        <w:pStyle w:val="Web"/>
        <w:numPr>
          <w:ilvl w:val="0"/>
          <w:numId w:val="6"/>
        </w:numPr>
        <w:shd w:val="clear" w:color="auto" w:fill="FFFFFF"/>
        <w:spacing w:before="0" w:beforeAutospacing="0" w:after="248" w:afterAutospacing="0"/>
        <w:ind w:left="709" w:hanging="513"/>
        <w:jc w:val="both"/>
        <w:rPr>
          <w:rFonts w:asciiTheme="minorHAnsi" w:hAnsiTheme="minorHAnsi" w:cstheme="minorHAnsi"/>
          <w:color w:val="2C2C2C"/>
          <w:shd w:val="clear" w:color="auto" w:fill="FFFFFF"/>
        </w:rPr>
      </w:pPr>
      <w:r w:rsidRPr="00721A5E">
        <w:rPr>
          <w:rFonts w:asciiTheme="minorHAnsi" w:hAnsiTheme="minorHAnsi" w:cstheme="minorHAnsi"/>
          <w:color w:val="2C2C2C"/>
        </w:rPr>
        <w:t>Την Αίτηση αναγνώρισης προϋπηρεσίας και τις Βεβαιώσεις Προϋπηρεσίας (εφόσον υπάρχουν). Για προϋπηρεσίες που έχουν προσφερθεί σε σχολικές μονάδες Πρωτοβάθμιας ή/και Δευτεροβάθμιας Εκπαίδευσης και είναι καταχωρισμένες στο ΟΠΣΥΔ </w:t>
      </w:r>
      <w:r w:rsidRPr="00721A5E">
        <w:rPr>
          <w:rStyle w:val="a4"/>
          <w:rFonts w:asciiTheme="minorHAnsi" w:hAnsiTheme="minorHAnsi" w:cstheme="minorHAnsi"/>
          <w:color w:val="2C2C2C"/>
        </w:rPr>
        <w:t>δεν απαιτείται</w:t>
      </w:r>
      <w:r w:rsidRPr="00721A5E">
        <w:rPr>
          <w:rFonts w:asciiTheme="minorHAnsi" w:hAnsiTheme="minorHAnsi" w:cstheme="minorHAnsi"/>
          <w:color w:val="2C2C2C"/>
        </w:rPr>
        <w:t> προσκόμιση των ανωτέρων δικαιολογητικών. Μαζί με την αίτηση για αναγνώριση προϋπηρεσίας προσκομίζετε μία Υπεύθυνη Δήλωση ότι για την εν λόγω προϋπηρεσία δεν έλαβε ο αναπληρωτής σύνταξη, αποζημίωση άλλο βοήθημα αντί σύνταξης. (Υπάρχει στα επισυναπτόμενα έγγραφα).</w:t>
      </w:r>
      <w:r w:rsidR="00242303" w:rsidRPr="00242303">
        <w:rPr>
          <w:rFonts w:asciiTheme="minorHAnsi" w:hAnsiTheme="minorHAnsi" w:cstheme="minorHAnsi"/>
          <w:color w:val="2C2C2C"/>
          <w:shd w:val="clear" w:color="auto" w:fill="FFFFFF"/>
        </w:rPr>
        <w:t xml:space="preserve"> </w:t>
      </w:r>
    </w:p>
    <w:p w:rsidR="00721A5E" w:rsidRPr="00242303" w:rsidRDefault="00242303" w:rsidP="00711B0C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2C2C2C"/>
          <w:shd w:val="clear" w:color="auto" w:fill="FFFFFF"/>
        </w:rPr>
      </w:pPr>
      <w:r w:rsidRPr="00115DF6">
        <w:rPr>
          <w:rFonts w:asciiTheme="minorHAnsi" w:hAnsiTheme="minorHAnsi" w:cstheme="minorHAnsi"/>
          <w:color w:val="2C2C2C"/>
          <w:shd w:val="clear" w:color="auto" w:fill="FFFFFF"/>
        </w:rPr>
        <w:t xml:space="preserve">Οι αιτήσεις αναγνώρισης προϋπηρεσίας για τη μισθολογική εξέλιξη που υποβάλλονται στο ΚΕ.Δ.Α.Σ.Υ./Σ.Δ.Ε.Υ. </w:t>
      </w:r>
      <w:r w:rsidRPr="00CE041E">
        <w:rPr>
          <w:rFonts w:asciiTheme="minorHAnsi" w:hAnsiTheme="minorHAnsi" w:cstheme="minorHAnsi"/>
          <w:b/>
          <w:color w:val="2C2C2C"/>
          <w:u w:val="single"/>
          <w:shd w:val="clear" w:color="auto" w:fill="FFFFFF"/>
        </w:rPr>
        <w:t>πρωτοκολλούνται αυθημερόν</w:t>
      </w:r>
      <w:r w:rsidRPr="00115DF6">
        <w:rPr>
          <w:rFonts w:asciiTheme="minorHAnsi" w:hAnsiTheme="minorHAnsi" w:cstheme="minorHAnsi"/>
          <w:color w:val="2C2C2C"/>
          <w:shd w:val="clear" w:color="auto" w:fill="FFFFFF"/>
        </w:rPr>
        <w:t xml:space="preserve"> και αποστέλλοντ</w:t>
      </w:r>
      <w:r>
        <w:rPr>
          <w:rFonts w:asciiTheme="minorHAnsi" w:hAnsiTheme="minorHAnsi" w:cstheme="minorHAnsi"/>
          <w:color w:val="2C2C2C"/>
          <w:shd w:val="clear" w:color="auto" w:fill="FFFFFF"/>
        </w:rPr>
        <w:t>αι στην ΠΔΕ Θεσσαλίας</w:t>
      </w:r>
      <w:r w:rsidRPr="00115DF6">
        <w:rPr>
          <w:rFonts w:asciiTheme="minorHAnsi" w:hAnsiTheme="minorHAnsi" w:cstheme="minorHAnsi"/>
          <w:color w:val="2C2C2C"/>
          <w:shd w:val="clear" w:color="auto" w:fill="FFFFFF"/>
        </w:rPr>
        <w:t xml:space="preserve"> υπόψη ΠΥΣΕΕΠ</w:t>
      </w:r>
      <w:r>
        <w:rPr>
          <w:rFonts w:ascii="Arial" w:hAnsi="Arial" w:cs="Arial"/>
          <w:color w:val="2C2C2C"/>
          <w:shd w:val="clear" w:color="auto" w:fill="FFFFFF"/>
        </w:rPr>
        <w:t>.</w:t>
      </w:r>
    </w:p>
    <w:p w:rsidR="00721A5E" w:rsidRPr="00115DF6" w:rsidRDefault="00721A5E" w:rsidP="00721A5E">
      <w:pPr>
        <w:pStyle w:val="Web"/>
        <w:numPr>
          <w:ilvl w:val="0"/>
          <w:numId w:val="5"/>
        </w:numPr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721A5E">
        <w:rPr>
          <w:rFonts w:asciiTheme="minorHAnsi" w:hAnsiTheme="minorHAnsi" w:cstheme="minorHAnsi"/>
          <w:color w:val="2C2C2C"/>
        </w:rPr>
        <w:t>Την Αίτηση αναγνώρισης μεταπτυχιακού / διδακτορικού τίτλου (εφόσον υπάρχει) μαζί με το αντίστοιχο δικαιολογητικό. Επισυνάπτεται σχετικό υπόδειγμα.</w:t>
      </w:r>
    </w:p>
    <w:p w:rsidR="008E30D2" w:rsidRDefault="008E30D2" w:rsidP="00060FC1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hd w:val="clear" w:color="auto" w:fill="FFFFFF"/>
        </w:rPr>
      </w:pPr>
      <w:r w:rsidRPr="008E30D2">
        <w:rPr>
          <w:rFonts w:asciiTheme="minorHAnsi" w:hAnsiTheme="minorHAnsi" w:cstheme="minorHAnsi"/>
          <w:color w:val="2C2C2C"/>
          <w:shd w:val="clear" w:color="auto" w:fill="FFFFFF"/>
        </w:rPr>
        <w:t xml:space="preserve">Οι αναπληρωτές που διαθέτουν μεταπτυχιακό ή διδακτορικό τίτλο οφείλουν να υποβάλλουν αίτηση αναγνώρισης συνάφειας στο ΚΕ.Δ.Α.Σ.Υ./Σ.Δ.Ε.Υ. υπόψη ΠΥΣΕΕΠ, ώστε να τους προσμετρηθούν μισθολογικά τα πλεονεκτήματα που προβλέπουν οι κείμενες διατάξεις. </w:t>
      </w:r>
      <w:r w:rsidRPr="00E012E6">
        <w:rPr>
          <w:rFonts w:asciiTheme="minorHAnsi" w:hAnsiTheme="minorHAnsi" w:cstheme="minorHAnsi"/>
          <w:b/>
          <w:color w:val="2C2C2C"/>
          <w:u w:val="single"/>
          <w:shd w:val="clear" w:color="auto" w:fill="FFFFFF"/>
        </w:rPr>
        <w:t>Οι αιτήσεις πρωτοκολλούνται αυθημερόν</w:t>
      </w:r>
      <w:r w:rsidRPr="008E30D2">
        <w:rPr>
          <w:rFonts w:asciiTheme="minorHAnsi" w:hAnsiTheme="minorHAnsi" w:cstheme="minorHAnsi"/>
          <w:color w:val="2C2C2C"/>
          <w:shd w:val="clear" w:color="auto" w:fill="FFFFFF"/>
        </w:rPr>
        <w:t xml:space="preserve"> στο ΚΕ.Δ.Α.Σ.Υ./Σ.Δ.Ε.Υ. και αποστέλλονται στην ΠΔΕ </w:t>
      </w:r>
      <w:r>
        <w:rPr>
          <w:rFonts w:asciiTheme="minorHAnsi" w:hAnsiTheme="minorHAnsi" w:cstheme="minorHAnsi"/>
          <w:color w:val="2C2C2C"/>
          <w:shd w:val="clear" w:color="auto" w:fill="FFFFFF"/>
        </w:rPr>
        <w:t>Θεσσαλίας</w:t>
      </w:r>
      <w:r w:rsidRPr="008E30D2">
        <w:rPr>
          <w:rFonts w:asciiTheme="minorHAnsi" w:hAnsiTheme="minorHAnsi" w:cstheme="minorHAnsi"/>
          <w:color w:val="2C2C2C"/>
          <w:shd w:val="clear" w:color="auto" w:fill="FFFFFF"/>
        </w:rPr>
        <w:t xml:space="preserve"> υπόψη ΠΥΣΕΕΠ.</w:t>
      </w:r>
    </w:p>
    <w:p w:rsidR="00060FC1" w:rsidRPr="00060FC1" w:rsidRDefault="00060FC1" w:rsidP="00060FC1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060FC1">
        <w:rPr>
          <w:rFonts w:asciiTheme="minorHAnsi" w:hAnsiTheme="minorHAnsi" w:cstheme="minorHAnsi"/>
          <w:color w:val="2C2C2C"/>
        </w:rPr>
        <w:t>Ο αναπληρωτής συνυποβάλλει με την αίτησή του αντίγραφο του τίτλου σπουδών.</w:t>
      </w:r>
    </w:p>
    <w:p w:rsidR="00060FC1" w:rsidRPr="00060FC1" w:rsidRDefault="00060FC1" w:rsidP="00060FC1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060FC1">
        <w:rPr>
          <w:rFonts w:asciiTheme="minorHAnsi" w:hAnsiTheme="minorHAnsi" w:cstheme="minorHAnsi"/>
          <w:color w:val="2C2C2C"/>
        </w:rPr>
        <w:t>Στους τίτλους πανεπιστημίων της αλλοδαπής συνυποβάλλεται και μετάφραση τους και αναγνώριση από το ΔΟΑΤΑΠ.</w:t>
      </w:r>
    </w:p>
    <w:p w:rsidR="00060FC1" w:rsidRPr="008E30D2" w:rsidRDefault="00060FC1" w:rsidP="00115DF6">
      <w:pPr>
        <w:pStyle w:val="Web"/>
        <w:shd w:val="clear" w:color="auto" w:fill="FFFFFF"/>
        <w:spacing w:before="0" w:beforeAutospacing="0" w:after="248" w:afterAutospacing="0"/>
        <w:ind w:left="360"/>
        <w:jc w:val="both"/>
        <w:rPr>
          <w:rFonts w:asciiTheme="minorHAnsi" w:hAnsiTheme="minorHAnsi" w:cstheme="minorHAnsi"/>
          <w:color w:val="2C2C2C"/>
          <w:sz w:val="21"/>
          <w:szCs w:val="21"/>
        </w:rPr>
      </w:pPr>
    </w:p>
    <w:p w:rsidR="00721A5E" w:rsidRDefault="00721A5E" w:rsidP="0078300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21A5E" w:rsidRDefault="00721A5E" w:rsidP="0078300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sectPr w:rsidR="00721A5E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4E6"/>
    <w:multiLevelType w:val="multilevel"/>
    <w:tmpl w:val="C8C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D53C5"/>
    <w:multiLevelType w:val="hybridMultilevel"/>
    <w:tmpl w:val="C8D63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F3C5D"/>
    <w:multiLevelType w:val="hybridMultilevel"/>
    <w:tmpl w:val="0770A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B7C57"/>
    <w:multiLevelType w:val="hybridMultilevel"/>
    <w:tmpl w:val="FCBA0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993"/>
    <w:multiLevelType w:val="hybridMultilevel"/>
    <w:tmpl w:val="C4B4C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18BB"/>
    <w:multiLevelType w:val="hybridMultilevel"/>
    <w:tmpl w:val="C910F4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9FB"/>
    <w:rsid w:val="000213BC"/>
    <w:rsid w:val="00060FC1"/>
    <w:rsid w:val="00071E86"/>
    <w:rsid w:val="00090570"/>
    <w:rsid w:val="000B08EB"/>
    <w:rsid w:val="00115DF6"/>
    <w:rsid w:val="0013674A"/>
    <w:rsid w:val="00171ACE"/>
    <w:rsid w:val="00173FF8"/>
    <w:rsid w:val="001A7A25"/>
    <w:rsid w:val="001B4241"/>
    <w:rsid w:val="001D7F62"/>
    <w:rsid w:val="00200A3E"/>
    <w:rsid w:val="00242303"/>
    <w:rsid w:val="003654E2"/>
    <w:rsid w:val="003A5681"/>
    <w:rsid w:val="003F1345"/>
    <w:rsid w:val="00430EE0"/>
    <w:rsid w:val="0046678D"/>
    <w:rsid w:val="00490216"/>
    <w:rsid w:val="004E09FA"/>
    <w:rsid w:val="0050468C"/>
    <w:rsid w:val="00523F0D"/>
    <w:rsid w:val="00646FF4"/>
    <w:rsid w:val="00705837"/>
    <w:rsid w:val="00711B0C"/>
    <w:rsid w:val="00721A5E"/>
    <w:rsid w:val="007709FB"/>
    <w:rsid w:val="0078300E"/>
    <w:rsid w:val="0080517F"/>
    <w:rsid w:val="00845CD5"/>
    <w:rsid w:val="008E30D2"/>
    <w:rsid w:val="00955DCD"/>
    <w:rsid w:val="00984506"/>
    <w:rsid w:val="009D4B4C"/>
    <w:rsid w:val="00A343CD"/>
    <w:rsid w:val="00AD1783"/>
    <w:rsid w:val="00AD3EC8"/>
    <w:rsid w:val="00AF2FBF"/>
    <w:rsid w:val="00BB3655"/>
    <w:rsid w:val="00BB3FE3"/>
    <w:rsid w:val="00C4680A"/>
    <w:rsid w:val="00CB19C7"/>
    <w:rsid w:val="00CE041E"/>
    <w:rsid w:val="00D17EB8"/>
    <w:rsid w:val="00D976F1"/>
    <w:rsid w:val="00E012E6"/>
    <w:rsid w:val="00E56E86"/>
    <w:rsid w:val="00EA6FA8"/>
    <w:rsid w:val="00EB2FBE"/>
    <w:rsid w:val="00F814D5"/>
    <w:rsid w:val="00FA2801"/>
    <w:rsid w:val="00FD1F07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678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1947"/>
    <w:rPr>
      <w:b/>
      <w:bCs/>
    </w:rPr>
  </w:style>
  <w:style w:type="paragraph" w:styleId="Web">
    <w:name w:val="Normal (Web)"/>
    <w:basedOn w:val="a"/>
    <w:uiPriority w:val="99"/>
    <w:semiHidden/>
    <w:unhideWhenUsed/>
    <w:rsid w:val="0072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30</cp:revision>
  <cp:lastPrinted>2021-08-31T10:05:00Z</cp:lastPrinted>
  <dcterms:created xsi:type="dcterms:W3CDTF">2021-08-27T08:15:00Z</dcterms:created>
  <dcterms:modified xsi:type="dcterms:W3CDTF">2021-08-31T10:05:00Z</dcterms:modified>
</cp:coreProperties>
</file>